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FFDD6" w14:textId="77777777" w:rsidR="00D03A31" w:rsidRPr="00E21820" w:rsidRDefault="00D03A31" w:rsidP="00D03A31">
      <w:pPr>
        <w:pStyle w:val="ListParagraph"/>
        <w:spacing w:line="360" w:lineRule="auto"/>
        <w:rPr>
          <w:rFonts w:ascii="Times New Roman" w:hAnsi="Times New Roman" w:cs="Times New Roman"/>
          <w:sz w:val="24"/>
          <w:szCs w:val="24"/>
        </w:rPr>
      </w:pPr>
      <w:r w:rsidRPr="00E21820">
        <w:rPr>
          <w:rFonts w:ascii="Times New Roman" w:hAnsi="Times New Roman" w:cs="Times New Roman"/>
          <w:b/>
          <w:sz w:val="24"/>
          <w:szCs w:val="24"/>
        </w:rPr>
        <w:t>Study Title</w:t>
      </w:r>
      <w:r w:rsidRPr="00E21820">
        <w:rPr>
          <w:rFonts w:ascii="Times New Roman" w:hAnsi="Times New Roman" w:cs="Times New Roman"/>
          <w:sz w:val="24"/>
          <w:szCs w:val="24"/>
        </w:rPr>
        <w:t>: Non-Emergency Use of Ambulances: A Qualitative Study within the EMS Care in the Kingdom of Saudi Arabia</w:t>
      </w:r>
    </w:p>
    <w:p w14:paraId="3C89DC4D" w14:textId="77777777" w:rsidR="00D03A31" w:rsidRPr="00E21820" w:rsidRDefault="00D03A31" w:rsidP="00D03A31">
      <w:pPr>
        <w:pStyle w:val="ListParagraph"/>
        <w:spacing w:line="360" w:lineRule="auto"/>
        <w:rPr>
          <w:rFonts w:ascii="Times New Roman" w:hAnsi="Times New Roman" w:cs="Times New Roman"/>
          <w:sz w:val="24"/>
          <w:szCs w:val="24"/>
        </w:rPr>
      </w:pPr>
    </w:p>
    <w:p w14:paraId="0FD53CA2" w14:textId="77777777" w:rsidR="00D03A31" w:rsidRPr="00E21820" w:rsidRDefault="00D03A31" w:rsidP="00D03A31">
      <w:pPr>
        <w:pStyle w:val="ListParagraph"/>
        <w:spacing w:line="360" w:lineRule="auto"/>
        <w:rPr>
          <w:rFonts w:ascii="Times New Roman" w:hAnsi="Times New Roman" w:cs="Times New Roman"/>
          <w:sz w:val="24"/>
          <w:szCs w:val="24"/>
        </w:rPr>
      </w:pPr>
      <w:r w:rsidRPr="00E21820">
        <w:rPr>
          <w:rFonts w:ascii="Times New Roman" w:hAnsi="Times New Roman" w:cs="Times New Roman"/>
          <w:b/>
          <w:sz w:val="24"/>
          <w:szCs w:val="24"/>
        </w:rPr>
        <w:t>Study Aim</w:t>
      </w:r>
      <w:r w:rsidRPr="00E21820">
        <w:rPr>
          <w:rFonts w:ascii="Times New Roman" w:hAnsi="Times New Roman" w:cs="Times New Roman"/>
          <w:sz w:val="24"/>
          <w:szCs w:val="24"/>
        </w:rPr>
        <w:t xml:space="preserve">: To investigate the role of non-emergency use of ambulances within the priority areas of the Emergency Medical Services (EMS) care in Saudi Arabia and its implications on patients’ needs and health </w:t>
      </w:r>
      <w:commentRangeStart w:id="0"/>
      <w:r w:rsidRPr="00E21820">
        <w:rPr>
          <w:rFonts w:ascii="Times New Roman" w:hAnsi="Times New Roman" w:cs="Times New Roman"/>
          <w:sz w:val="24"/>
          <w:szCs w:val="24"/>
        </w:rPr>
        <w:t>outcomes</w:t>
      </w:r>
      <w:commentRangeEnd w:id="0"/>
      <w:r>
        <w:rPr>
          <w:rStyle w:val="CommentReference"/>
        </w:rPr>
        <w:commentReference w:id="0"/>
      </w:r>
    </w:p>
    <w:p w14:paraId="0283D159" w14:textId="77777777" w:rsidR="00D03A31" w:rsidRPr="00E21820" w:rsidRDefault="00D03A31" w:rsidP="00D03A31">
      <w:pPr>
        <w:spacing w:line="360" w:lineRule="auto"/>
        <w:ind w:left="360"/>
        <w:rPr>
          <w:rFonts w:ascii="Times New Roman" w:hAnsi="Times New Roman" w:cs="Times New Roman"/>
          <w:i/>
          <w:sz w:val="24"/>
          <w:szCs w:val="24"/>
          <w:lang w:val="en-AU"/>
        </w:rPr>
      </w:pPr>
      <w:r w:rsidRPr="00E21820">
        <w:rPr>
          <w:rFonts w:ascii="Times New Roman" w:hAnsi="Times New Roman" w:cs="Times New Roman"/>
          <w:i/>
          <w:sz w:val="24"/>
          <w:szCs w:val="24"/>
          <w:lang w:val="en-AU"/>
        </w:rPr>
        <w:t>Supportive aims</w:t>
      </w:r>
    </w:p>
    <w:p w14:paraId="1602E32E" w14:textId="77777777" w:rsidR="00D03A31" w:rsidRPr="00E21820" w:rsidRDefault="00D03A31" w:rsidP="00D03A31">
      <w:pPr>
        <w:pStyle w:val="ListParagraph"/>
        <w:numPr>
          <w:ilvl w:val="0"/>
          <w:numId w:val="2"/>
        </w:numPr>
        <w:spacing w:line="360" w:lineRule="auto"/>
        <w:rPr>
          <w:rFonts w:ascii="Times New Roman" w:hAnsi="Times New Roman" w:cs="Times New Roman"/>
          <w:sz w:val="24"/>
          <w:szCs w:val="24"/>
        </w:rPr>
      </w:pPr>
      <w:r w:rsidRPr="00E21820">
        <w:rPr>
          <w:rFonts w:ascii="Times New Roman" w:hAnsi="Times New Roman" w:cs="Times New Roman"/>
          <w:sz w:val="24"/>
          <w:szCs w:val="24"/>
        </w:rPr>
        <w:t>To explore the use of ambulances within the EMS as an asset with implications on quality of the healthcare system</w:t>
      </w:r>
    </w:p>
    <w:p w14:paraId="07D216C3" w14:textId="77777777" w:rsidR="00D03A31" w:rsidRPr="00E21820" w:rsidRDefault="00D03A31" w:rsidP="00D03A31">
      <w:pPr>
        <w:pStyle w:val="ListParagraph"/>
        <w:numPr>
          <w:ilvl w:val="0"/>
          <w:numId w:val="2"/>
        </w:numPr>
        <w:spacing w:line="360" w:lineRule="auto"/>
        <w:rPr>
          <w:rFonts w:ascii="Times New Roman" w:hAnsi="Times New Roman" w:cs="Times New Roman"/>
          <w:sz w:val="24"/>
          <w:szCs w:val="24"/>
        </w:rPr>
      </w:pPr>
      <w:r w:rsidRPr="00E21820">
        <w:rPr>
          <w:rFonts w:ascii="Times New Roman" w:hAnsi="Times New Roman" w:cs="Times New Roman"/>
          <w:sz w:val="24"/>
          <w:szCs w:val="24"/>
        </w:rPr>
        <w:t>To identity whether non-emergency use of ambulances is a low or high priority function in comparison to their emergency use</w:t>
      </w:r>
    </w:p>
    <w:p w14:paraId="21BFE00D" w14:textId="77777777" w:rsidR="00D03A31" w:rsidRPr="00E21820" w:rsidRDefault="00D03A31" w:rsidP="00D03A31">
      <w:pPr>
        <w:pStyle w:val="ListParagraph"/>
        <w:numPr>
          <w:ilvl w:val="0"/>
          <w:numId w:val="2"/>
        </w:numPr>
        <w:spacing w:line="360" w:lineRule="auto"/>
        <w:rPr>
          <w:rFonts w:ascii="Times New Roman" w:hAnsi="Times New Roman" w:cs="Times New Roman"/>
          <w:sz w:val="24"/>
          <w:szCs w:val="24"/>
        </w:rPr>
      </w:pPr>
      <w:r w:rsidRPr="00E21820">
        <w:rPr>
          <w:rFonts w:ascii="Times New Roman" w:hAnsi="Times New Roman" w:cs="Times New Roman"/>
          <w:sz w:val="24"/>
          <w:szCs w:val="24"/>
        </w:rPr>
        <w:t>To study the efficiency of the EMS care in line with the non-emergency use of ambulances</w:t>
      </w:r>
    </w:p>
    <w:p w14:paraId="590328D0" w14:textId="77777777" w:rsidR="00D03A31" w:rsidRPr="00E21820" w:rsidRDefault="00D03A31" w:rsidP="00D03A31">
      <w:pPr>
        <w:pStyle w:val="ListParagraph"/>
        <w:numPr>
          <w:ilvl w:val="0"/>
          <w:numId w:val="2"/>
        </w:numPr>
        <w:spacing w:line="360" w:lineRule="auto"/>
        <w:rPr>
          <w:rFonts w:ascii="Times New Roman" w:hAnsi="Times New Roman" w:cs="Times New Roman"/>
          <w:sz w:val="24"/>
          <w:szCs w:val="24"/>
        </w:rPr>
      </w:pPr>
      <w:r w:rsidRPr="00E21820">
        <w:rPr>
          <w:rFonts w:ascii="Times New Roman" w:hAnsi="Times New Roman" w:cs="Times New Roman"/>
          <w:sz w:val="24"/>
          <w:szCs w:val="24"/>
        </w:rPr>
        <w:t>To find out the implications of non-emergency use of ambulances on critical care patients and transportation activities</w:t>
      </w:r>
    </w:p>
    <w:p w14:paraId="6941A873" w14:textId="77777777" w:rsidR="00D03A31" w:rsidRPr="00E21820" w:rsidRDefault="00D03A31" w:rsidP="00D03A31">
      <w:pPr>
        <w:pStyle w:val="ListParagraph"/>
        <w:numPr>
          <w:ilvl w:val="0"/>
          <w:numId w:val="2"/>
        </w:numPr>
        <w:spacing w:line="360" w:lineRule="auto"/>
        <w:rPr>
          <w:rFonts w:ascii="Times New Roman" w:hAnsi="Times New Roman" w:cs="Times New Roman"/>
          <w:sz w:val="24"/>
          <w:szCs w:val="24"/>
        </w:rPr>
      </w:pPr>
      <w:r w:rsidRPr="00E21820">
        <w:rPr>
          <w:rFonts w:ascii="Times New Roman" w:hAnsi="Times New Roman" w:cs="Times New Roman"/>
          <w:sz w:val="24"/>
          <w:szCs w:val="24"/>
        </w:rPr>
        <w:t xml:space="preserve">To seek an insight and recommend whether non-emergency use of ambulances is worthwhile to achieve success and efficiency of the EMS </w:t>
      </w:r>
      <w:commentRangeStart w:id="1"/>
      <w:r w:rsidRPr="00E21820">
        <w:rPr>
          <w:rFonts w:ascii="Times New Roman" w:hAnsi="Times New Roman" w:cs="Times New Roman"/>
          <w:sz w:val="24"/>
          <w:szCs w:val="24"/>
        </w:rPr>
        <w:t>care</w:t>
      </w:r>
      <w:commentRangeEnd w:id="1"/>
      <w:r>
        <w:rPr>
          <w:rStyle w:val="CommentReference"/>
        </w:rPr>
        <w:commentReference w:id="1"/>
      </w:r>
    </w:p>
    <w:p w14:paraId="16E82B68" w14:textId="77777777" w:rsidR="00D03A31" w:rsidRPr="00E21820" w:rsidRDefault="00D03A31" w:rsidP="00D03A31">
      <w:pPr>
        <w:pStyle w:val="ListParagraph"/>
        <w:spacing w:line="360" w:lineRule="auto"/>
        <w:ind w:left="1080"/>
        <w:rPr>
          <w:rFonts w:ascii="Times New Roman" w:hAnsi="Times New Roman" w:cs="Times New Roman"/>
          <w:sz w:val="24"/>
          <w:szCs w:val="24"/>
        </w:rPr>
      </w:pPr>
    </w:p>
    <w:p w14:paraId="63D5F046" w14:textId="77777777" w:rsidR="00D03A31" w:rsidRPr="00E21820" w:rsidRDefault="00D03A31" w:rsidP="00D03A31">
      <w:pPr>
        <w:pStyle w:val="ListParagraph"/>
        <w:numPr>
          <w:ilvl w:val="0"/>
          <w:numId w:val="1"/>
        </w:numPr>
        <w:spacing w:line="360" w:lineRule="auto"/>
        <w:rPr>
          <w:rFonts w:ascii="Times New Roman" w:hAnsi="Times New Roman" w:cs="Times New Roman"/>
          <w:b/>
          <w:sz w:val="24"/>
          <w:szCs w:val="24"/>
        </w:rPr>
      </w:pPr>
      <w:r w:rsidRPr="00E21820">
        <w:rPr>
          <w:rFonts w:ascii="Times New Roman" w:hAnsi="Times New Roman" w:cs="Times New Roman"/>
          <w:b/>
          <w:sz w:val="24"/>
          <w:szCs w:val="24"/>
        </w:rPr>
        <w:t>Proposed Methods</w:t>
      </w:r>
    </w:p>
    <w:p w14:paraId="216F8FD0" w14:textId="77777777" w:rsidR="00D03A31" w:rsidRPr="00E21820" w:rsidRDefault="00D03A31" w:rsidP="00D03A31">
      <w:pPr>
        <w:pStyle w:val="ListParagraph"/>
        <w:numPr>
          <w:ilvl w:val="1"/>
          <w:numId w:val="1"/>
        </w:numPr>
        <w:spacing w:line="360" w:lineRule="auto"/>
        <w:rPr>
          <w:rFonts w:ascii="Times New Roman" w:hAnsi="Times New Roman" w:cs="Times New Roman"/>
          <w:b/>
          <w:i/>
          <w:sz w:val="24"/>
          <w:szCs w:val="24"/>
        </w:rPr>
      </w:pPr>
      <w:r w:rsidRPr="00E21820">
        <w:rPr>
          <w:rFonts w:ascii="Times New Roman" w:hAnsi="Times New Roman" w:cs="Times New Roman"/>
          <w:b/>
          <w:i/>
          <w:sz w:val="24"/>
          <w:szCs w:val="24"/>
        </w:rPr>
        <w:t>Study Design</w:t>
      </w:r>
    </w:p>
    <w:p w14:paraId="4FECE4FF" w14:textId="77777777" w:rsidR="00D03A31" w:rsidRPr="00E21820" w:rsidRDefault="00D03A31" w:rsidP="00D03A31">
      <w:pPr>
        <w:spacing w:line="360" w:lineRule="auto"/>
        <w:ind w:firstLine="720"/>
        <w:jc w:val="both"/>
        <w:rPr>
          <w:rFonts w:ascii="Times New Roman" w:hAnsi="Times New Roman" w:cs="Times New Roman"/>
          <w:sz w:val="24"/>
          <w:szCs w:val="24"/>
          <w:lang w:val="en-AU"/>
        </w:rPr>
      </w:pPr>
      <w:r w:rsidRPr="00D03A31">
        <w:rPr>
          <w:rFonts w:ascii="Times New Roman" w:hAnsi="Times New Roman" w:cs="Times New Roman"/>
          <w:sz w:val="24"/>
          <w:szCs w:val="24"/>
          <w:highlight w:val="yellow"/>
          <w:lang w:val="en-AU"/>
        </w:rPr>
        <w:t xml:space="preserve">First, to draw insight into the selected topic of the study, the researcher relies completely on secondary </w:t>
      </w:r>
      <w:commentRangeStart w:id="2"/>
      <w:r w:rsidRPr="00D03A31">
        <w:rPr>
          <w:rFonts w:ascii="Times New Roman" w:hAnsi="Times New Roman" w:cs="Times New Roman"/>
          <w:sz w:val="24"/>
          <w:szCs w:val="24"/>
          <w:highlight w:val="yellow"/>
          <w:lang w:val="en-AU"/>
        </w:rPr>
        <w:t>sources</w:t>
      </w:r>
      <w:commentRangeEnd w:id="2"/>
      <w:r>
        <w:rPr>
          <w:rStyle w:val="CommentReference"/>
        </w:rPr>
        <w:commentReference w:id="2"/>
      </w:r>
      <w:r w:rsidRPr="00E21820">
        <w:rPr>
          <w:rFonts w:ascii="Times New Roman" w:hAnsi="Times New Roman" w:cs="Times New Roman"/>
          <w:sz w:val="24"/>
          <w:szCs w:val="24"/>
          <w:lang w:val="en-AU"/>
        </w:rPr>
        <w:t xml:space="preserve">. The design approach selected for this study would be the </w:t>
      </w:r>
      <w:r w:rsidRPr="00D03A31">
        <w:rPr>
          <w:rFonts w:ascii="Times New Roman" w:hAnsi="Times New Roman" w:cs="Times New Roman"/>
          <w:sz w:val="24"/>
          <w:szCs w:val="24"/>
          <w:highlight w:val="yellow"/>
          <w:lang w:val="en-AU"/>
        </w:rPr>
        <w:t>qualitative systematic review/</w:t>
      </w:r>
      <w:commentRangeStart w:id="3"/>
      <w:r w:rsidRPr="00D03A31">
        <w:rPr>
          <w:rFonts w:ascii="Times New Roman" w:hAnsi="Times New Roman" w:cs="Times New Roman"/>
          <w:sz w:val="24"/>
          <w:szCs w:val="24"/>
          <w:highlight w:val="yellow"/>
          <w:lang w:val="en-AU"/>
        </w:rPr>
        <w:t>synthesis</w:t>
      </w:r>
      <w:commentRangeEnd w:id="3"/>
      <w:r>
        <w:rPr>
          <w:rStyle w:val="CommentReference"/>
        </w:rPr>
        <w:commentReference w:id="3"/>
      </w:r>
      <w:r w:rsidRPr="00E21820">
        <w:rPr>
          <w:rFonts w:ascii="Times New Roman" w:hAnsi="Times New Roman" w:cs="Times New Roman"/>
          <w:sz w:val="24"/>
          <w:szCs w:val="24"/>
          <w:lang w:val="en-AU"/>
        </w:rPr>
        <w:t xml:space="preserve">. This approach involves making an extensive overview of the existing scholarly evidence on the topic of the study based on a clearly formulated research question. Through the use of highly specific and standardised methods, such as thematic techniques, systematic reviews interrogate the available evidence looking out for different insights, similar trends or ideas and available gaps in literature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&lt;EndNote&gt;&lt;Cite&gt;&lt;Author&gt;O&amp;apos;Hagan&lt;/Author&gt;&lt;Year&gt;2018&lt;/Year&gt;&lt;IDText&gt;Systematic reviews of the literature: a better way of addressing basic science controversies&lt;/IDText&gt;&lt;DisplayText&gt;(O&amp;apos;Hagan, Matalon and Riesenberg 2018)&lt;/DisplayText&gt;&lt;record&gt;&lt;keywords&gt;&lt;keyword&gt;Literature Based Discovery&lt;/keyword&gt;&lt;keyword&gt;Research Design&lt;/keyword&gt;&lt;keyword&gt;Humans&lt;/keyword&gt;&lt;keyword&gt;Systematic Reviews as Topic&lt;/keyword&gt;&lt;keyword&gt;Databases, Factual&lt;/keyword&gt;&lt;keyword&gt;Index Medicus&lt;/keyword&gt;&lt;/keywords&gt;&lt;isbn&gt;1040-0605&lt;/isbn&gt;&lt;titles&gt;&lt;title&gt;Systematic reviews of the literature: a better way of addressing basic science controversies&lt;/title&gt;&lt;secondary-title&gt;American journal of physiology. Lung cellular and molecular physiology&lt;/secondary-title&gt;&lt;/titles&gt;&lt;pages&gt;L439-L442&lt;/pages&gt;&lt;number&gt;3&lt;/number&gt;&lt;contributors&gt;&lt;authors&gt;&lt;author&gt;O&amp;apos;Hagan, Emma C.&lt;/author&gt;&lt;author&gt;Matalon, Sadis&lt;/author&gt;&lt;author&gt;Riesenberg, Lee Ann&lt;/author&gt;&lt;/authors&gt;&lt;/contributors&gt;&lt;added-date format="utc"&gt;1618415741&lt;/added-date&gt;&lt;pub-location&gt;United States&lt;/pub-location&gt;&lt;ref-type name="Journal Article"&gt;17&lt;/ref-type&gt;&lt;dates&gt;&lt;year&gt;2018&lt;/year&gt;&lt;/dates&gt;&lt;rec-number&gt;41&lt;/rec-number&gt;&lt;last-updated-date format="utc"&gt;1618415741&lt;/last-updated-date&gt;&lt;electronic-resource-num&gt;10.1152/ajplung.00544.2017&lt;/electronic-resource-num&gt;&lt;volume&gt;314&lt;/volume&gt;&lt;/record&gt;&lt;/Cite&gt;&lt;/EndNote&gt;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(O'Hagan et al., 2018)</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xml:space="preserve">. They are ideal for social science, aiding the researchers find the scientific value of the topics they set out to inquire. The goal of the qualitative systematic review design is to collect, document, appraise and adequately analyse data as it is related to the chosen topic and the research question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&lt;EndNote&gt;&lt;Cite&gt;&lt;Author&gt;O&amp;apos;Hagan&lt;/Author&gt;&lt;Year&gt;2018&lt;/Year&gt;&lt;IDText&gt;Systematic reviews of the literature: a better way of addressing basic science controversies&lt;/IDText&gt;&lt;DisplayText&gt;(O&amp;apos;Hagan et al. 2018)&lt;/DisplayText&gt;&lt;record&gt;&lt;keywords&gt;&lt;keyword&gt;Literature Based Discovery&lt;/keyword&gt;&lt;keyword&gt;Research Design&lt;/keyword&gt;&lt;keyword&gt;Humans&lt;/keyword&gt;&lt;keyword&gt;Systematic Reviews as Topic&lt;/keyword&gt;&lt;keyword&gt;Databases, Factual&lt;/keyword&gt;&lt;keyword&gt;Index Medicus&lt;/keyword&gt;&lt;/keywords&gt;&lt;isbn&gt;1040-0605&lt;/isbn&gt;&lt;titles&gt;&lt;title&gt;Systematic reviews of the literature: a better way of addressing basic science controversies&lt;/title&gt;&lt;secondary-title&gt;American journal of physiology. Lung cellular and molecular physiology&lt;/secondary-title&gt;&lt;/titles&gt;&lt;pages&gt;L439-L442&lt;/pages&gt;&lt;number&gt;3&lt;/number&gt;&lt;contributors&gt;&lt;authors&gt;&lt;author&gt;O&amp;apos;Hagan, Emma C.&lt;/author&gt;&lt;author&gt;Matalon, Sadis&lt;/author&gt;&lt;author&gt;Riesenberg, Lee Ann&lt;/author&gt;&lt;/authors&gt;&lt;/contributors&gt;&lt;added-date format="utc"&gt;1618415741&lt;/added-date&gt;&lt;pub-location&gt;United States&lt;/pub-location&gt;&lt;ref-type name="Journal Article"&gt;17&lt;/ref-type&gt;&lt;dates&gt;&lt;year&gt;2018&lt;/year&gt;&lt;/dates&gt;&lt;rec-number&gt;41&lt;/rec-number&gt;&lt;last-updated-date format="utc"&gt;1618415741&lt;/last-updated-date&gt;&lt;electronic-resource-num&gt;10.1152/ajplung.00544.2017&lt;/electronic-resource-num&gt;&lt;volume&gt;314&lt;/volume&gt;&lt;/record&gt;&lt;/Cite&gt;&lt;/EndNote&gt;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(O'Hagan et al., 2018)</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w:t>
      </w:r>
    </w:p>
    <w:p w14:paraId="4E19DA96" w14:textId="77777777" w:rsidR="00D03A31" w:rsidRPr="00E21820" w:rsidRDefault="00D03A31" w:rsidP="00D03A31">
      <w:pPr>
        <w:spacing w:line="360" w:lineRule="auto"/>
        <w:ind w:firstLine="720"/>
        <w:jc w:val="both"/>
        <w:rPr>
          <w:rFonts w:ascii="Times New Roman" w:hAnsi="Times New Roman" w:cs="Times New Roman"/>
          <w:sz w:val="24"/>
          <w:szCs w:val="24"/>
          <w:lang w:val="en-AU"/>
        </w:rPr>
      </w:pPr>
      <w:r w:rsidRPr="00E21820">
        <w:rPr>
          <w:rFonts w:ascii="Times New Roman" w:hAnsi="Times New Roman" w:cs="Times New Roman"/>
          <w:sz w:val="24"/>
          <w:szCs w:val="24"/>
          <w:lang w:val="en-AU"/>
        </w:rPr>
        <w:lastRenderedPageBreak/>
        <w:t xml:space="preserve">Concerning the study of the non-emergency use of ambulances within the EMS, the use of the qualitative systematic review is significantly relevant, because it provides the research flexibility and well-structured guidelines to support the researcher’s quest to know more about the topic. Other qualitative research designs, such as traditional/narrative literature review, scoping reviews and methodological and historical reviews, have certain shortcomings that are not associated with systematic reviews. For instance, in a narrative literature review, the criteria for selection of literature are often not always open to the audience. Besides, it lacks a systemic selection of sources and is deficient in key appraisal elements, such as quality assessments, that would be integral in attaining sound research outcomes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&lt;EndNote&gt;&lt;Cite&gt;&lt;Author&gt;Pae&lt;/Author&gt;&lt;Year&gt;2015&lt;/Year&gt;&lt;IDText&gt;Why Systematic Review rather than Narrative Review?&lt;/IDText&gt;&lt;DisplayText&gt;(Pae 2015)&lt;/DisplayText&gt;&lt;record&gt;&lt;keywords&gt;&lt;keyword&gt;Letter to the Editor&lt;/keyword&gt;&lt;keyword&gt;</w:instrText>
      </w:r>
      <w:r w:rsidRPr="00E21820">
        <w:rPr>
          <w:rFonts w:ascii="Malgun Gothic" w:eastAsia="Malgun Gothic" w:hAnsi="Malgun Gothic" w:cs="Malgun Gothic" w:hint="eastAsia"/>
          <w:sz w:val="24"/>
          <w:szCs w:val="24"/>
          <w:lang w:val="en-AU"/>
        </w:rPr>
        <w:instrText>정신과학</w:instrText>
      </w:r>
      <w:r w:rsidRPr="00E21820">
        <w:rPr>
          <w:rFonts w:ascii="Times New Roman" w:hAnsi="Times New Roman" w:cs="Times New Roman"/>
          <w:sz w:val="24"/>
          <w:szCs w:val="24"/>
          <w:lang w:val="en-AU"/>
        </w:rPr>
        <w:instrText>&lt;/keyword&gt;&lt;/keywords&gt;&lt;isbn&gt;1738-3684&lt;/isbn&gt;&lt;titles&gt;&lt;title&gt;Why Systematic Review rather than Narrative Review?&lt;/title&gt;&lt;secondary-title&gt;Psychiatry investigation&lt;/secondary-title&gt;&lt;/titles&gt;&lt;pages&gt;417-419&lt;/pages&gt;&lt;number&gt;3&lt;/number&gt;&lt;contributors&gt;&lt;authors&gt;&lt;author&gt;Pae, Chi-Un&lt;/author&gt;&lt;/authors&gt;&lt;/contributors&gt;&lt;added-date format="utc"&gt;1618415741&lt;/added-date&gt;&lt;pub-location&gt;Korea (South)&lt;/pub-location&gt;&lt;ref-type name="Journal Article"&gt;17&lt;/ref-type&gt;&lt;dates&gt;&lt;year&gt;2015&lt;/year&gt;&lt;/dates&gt;&lt;rec-number&gt;40&lt;/rec-number&gt;&lt;publisher&gt;</w:instrText>
      </w:r>
      <w:r w:rsidRPr="00E21820">
        <w:rPr>
          <w:rFonts w:ascii="Malgun Gothic" w:eastAsia="Malgun Gothic" w:hAnsi="Malgun Gothic" w:cs="Malgun Gothic" w:hint="eastAsia"/>
          <w:sz w:val="24"/>
          <w:szCs w:val="24"/>
          <w:lang w:val="en-AU"/>
        </w:rPr>
        <w:instrText>대한신경정신의학회</w:instrText>
      </w:r>
      <w:r w:rsidRPr="00E21820">
        <w:rPr>
          <w:rFonts w:ascii="Times New Roman" w:hAnsi="Times New Roman" w:cs="Times New Roman"/>
          <w:sz w:val="24"/>
          <w:szCs w:val="24"/>
          <w:lang w:val="en-AU"/>
        </w:rPr>
        <w:instrText>&lt;/publisher&gt;&lt;last-updated-date format="utc"&gt;1618415741&lt;/last-updated-date&gt;&lt;electronic-resource-num&gt;10.4306/pi.2015.12.3.417&lt;/electronic-resource-num&gt;&lt;volume&gt;12&lt;/volume&gt;&lt;/record&gt;&lt;/Cite&gt;&lt;/EndNote&gt;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(Pae, 2015)</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xml:space="preserve">. </w:t>
      </w:r>
    </w:p>
    <w:p w14:paraId="50E37F10" w14:textId="77777777" w:rsidR="00D03A31" w:rsidRPr="00E21820" w:rsidRDefault="00D03A31" w:rsidP="00D03A31">
      <w:pPr>
        <w:spacing w:line="360" w:lineRule="auto"/>
        <w:ind w:firstLine="720"/>
        <w:jc w:val="both"/>
        <w:rPr>
          <w:rFonts w:ascii="Times New Roman" w:hAnsi="Times New Roman" w:cs="Times New Roman"/>
          <w:sz w:val="24"/>
          <w:szCs w:val="24"/>
          <w:lang w:val="en-AU"/>
        </w:rPr>
      </w:pPr>
    </w:p>
    <w:p w14:paraId="428E6918" w14:textId="77777777" w:rsidR="00D03A31" w:rsidRPr="00E21820" w:rsidRDefault="00D03A31" w:rsidP="00D03A31">
      <w:pPr>
        <w:spacing w:line="360" w:lineRule="auto"/>
        <w:ind w:firstLine="720"/>
        <w:jc w:val="both"/>
        <w:rPr>
          <w:rFonts w:ascii="Times New Roman" w:hAnsi="Times New Roman" w:cs="Times New Roman"/>
          <w:sz w:val="24"/>
          <w:szCs w:val="24"/>
          <w:lang w:val="en-AU"/>
        </w:rPr>
      </w:pPr>
      <w:r w:rsidRPr="00E21820">
        <w:rPr>
          <w:rFonts w:ascii="Times New Roman" w:hAnsi="Times New Roman" w:cs="Times New Roman"/>
          <w:sz w:val="24"/>
          <w:szCs w:val="24"/>
          <w:lang w:val="en-AU"/>
        </w:rPr>
        <w:t xml:space="preserve">On the other hand, scoping reviews offer no restrictions on the material used, and thus they may have adverse effect on the specificity of research outcomes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&lt;EndNote&gt;&lt;Cite&gt;&lt;Author&gt;Snyder&lt;/Author&gt;&lt;Year&gt;2019&lt;/Year&gt;&lt;IDText&gt;Literature review as a research methodology: An overview and guidelines&lt;/IDText&gt;&lt;DisplayText&gt;(Snyder 2019)&lt;/DisplayText&gt;&lt;record&gt;&lt;keywords&gt;&lt;keyword&gt;Literature review&lt;/keyword&gt;&lt;/keywords&gt;&lt;isbn&gt;0148-2963&lt;/isbn&gt;&lt;titles&gt;&lt;title&gt;Literature review as a research methodology: An overview and guidelines&lt;/title&gt;&lt;/titles&gt;&lt;contributors&gt;&lt;authors&gt;&lt;author&gt;Snyder, Hannah&lt;/author&gt;&lt;/authors&gt;&lt;/contributors&gt;&lt;added-date format="utc"&gt;1618415741&lt;/added-date&gt;&lt;ref-type name="Journal Article"&gt;17&lt;/ref-type&gt;&lt;dates&gt;&lt;year&gt;2019&lt;/year&gt;&lt;/dates&gt;&lt;rec-number&gt;38&lt;/rec-number&gt;&lt;publisher&gt;Elsevier&lt;/publisher&gt;&lt;last-updated-date format="utc"&gt;1618415741&lt;/last-updated-date&gt;&lt;electronic-resource-num&gt;10.1016/j.jbusres.2019.07.039&lt;/electronic-resource-num&gt;&lt;/record&gt;&lt;/Cite&gt;&lt;/EndNote&gt;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(Snyder, 2019)</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xml:space="preserve">. Furthermore, historical reviews are more back-looking and require a substantially rigid chronological approach, while methodological reviews are more inclined to methods of analysis as compared to objective appraisal of research evidence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&lt;EndNote&gt;&lt;Cite&gt;&lt;Author&gt;Snyder&lt;/Author&gt;&lt;Year&gt;2019&lt;/Year&gt;&lt;IDText&gt;Literature review as a research methodology: An overview and guidelines&lt;/IDText&gt;&lt;DisplayText&gt;(Snyder 2019)&lt;/DisplayText&gt;&lt;record&gt;&lt;keywords&gt;&lt;keyword&gt;Literature review&lt;/keyword&gt;&lt;/keywords&gt;&lt;isbn&gt;0148-2963&lt;/isbn&gt;&lt;titles&gt;&lt;title&gt;Literature review as a research methodology: An overview and guidelines&lt;/title&gt;&lt;/titles&gt;&lt;contributors&gt;&lt;authors&gt;&lt;author&gt;Snyder, Hannah&lt;/author&gt;&lt;/authors&gt;&lt;/contributors&gt;&lt;added-date format="utc"&gt;1618415741&lt;/added-date&gt;&lt;ref-type name="Journal Article"&gt;17&lt;/ref-type&gt;&lt;dates&gt;&lt;year&gt;2019&lt;/year&gt;&lt;/dates&gt;&lt;rec-number&gt;38&lt;/rec-number&gt;&lt;publisher&gt;Elsevier&lt;/publisher&gt;&lt;last-updated-date format="utc"&gt;1618415741&lt;/last-updated-date&gt;&lt;electronic-resource-num&gt;10.1016/j.jbusres.2019.07.039&lt;/electronic-resource-num&gt;&lt;/record&gt;&lt;/Cite&gt;&lt;/EndNote&gt;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(Snyder, 2019)</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w:t>
      </w:r>
    </w:p>
    <w:p w14:paraId="6C62A737" w14:textId="77777777" w:rsidR="00D03A31" w:rsidRPr="00E21820" w:rsidRDefault="00D03A31" w:rsidP="00D03A31">
      <w:pPr>
        <w:spacing w:line="360" w:lineRule="auto"/>
        <w:ind w:firstLine="720"/>
        <w:jc w:val="both"/>
        <w:rPr>
          <w:rFonts w:ascii="Times New Roman" w:hAnsi="Times New Roman" w:cs="Times New Roman"/>
          <w:sz w:val="24"/>
          <w:szCs w:val="24"/>
          <w:lang w:val="en-AU"/>
        </w:rPr>
      </w:pPr>
      <w:r w:rsidRPr="00E21820">
        <w:rPr>
          <w:rFonts w:ascii="Times New Roman" w:hAnsi="Times New Roman" w:cs="Times New Roman"/>
          <w:sz w:val="24"/>
          <w:szCs w:val="24"/>
          <w:lang w:val="en-AU"/>
        </w:rPr>
        <w:t xml:space="preserve">Therefore, it is important to emphasise that the application of a qualitative systemic review would offer the most appropriate guidance to the researcher—not only to present the existing evidence but also undertake a holistic appraisal of the evidence with more rigour and transparency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&lt;EndNote&gt;&lt;Cite&gt;&lt;Author&gt;Nakano&lt;/Author&gt;&lt;Year&gt;2018&lt;/Year&gt;&lt;IDText&gt;Writing the literature review for empirical papers&lt;/IDText&gt;&lt;DisplayText&gt;(Nakano and Muniz Jr 2018)&lt;/DisplayText&gt;&lt;record&gt;&lt;keywords&gt;&lt;keyword&gt;ENGINEERING, MANUFACTURING&lt;/keyword&gt;&lt;/keywords&gt;&lt;isbn&gt;1980-5411&lt;/isbn&gt;&lt;titles&gt;&lt;title&gt;Writing the literature review for empirical papers&lt;/title&gt;&lt;secondary-title&gt;Produção : uma publicação da Associação Brasileira de Engenharia de Produção&lt;/secondary-title&gt;&lt;/titles&gt;&lt;contributors&gt;&lt;authors&gt;&lt;author&gt;Nakano, Davi&lt;/author&gt;&lt;author&gt;Muniz Jr, Jorge&lt;/author&gt;&lt;/authors&gt;&lt;/contributors&gt;&lt;added-date format="utc"&gt;1618415741&lt;/added-date&gt;&lt;ref-type name="Journal Article"&gt;17&lt;/ref-type&gt;&lt;dates&gt;&lt;year&gt;2018&lt;/year&gt;&lt;/dates&gt;&lt;rec-number&gt;42&lt;/rec-number&gt;&lt;publisher&gt;Associação Brasileira de Engenharia de Produção&lt;/publisher&gt;&lt;last-updated-date format="utc"&gt;1618415741&lt;/last-updated-date&gt;&lt;electronic-resource-num&gt;10.1590/0103-6513.20170086&lt;/electronic-resource-num&gt;&lt;volume&gt;28&lt;/volume&gt;&lt;/record&gt;&lt;/Cite&gt;&lt;/EndNote&gt;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(Nakano &amp; Muniz Jr, 2018)</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xml:space="preserve">. On its downside, the effectiveness of research arises from a system review based on strengths and credibility of the sources used. As would be seen in subsequent paragraphs, for this inquiry, the researcher will have the access to credible sources from reputable databases. Besides, an integral part of relying on systematic reviews is that the critique and appraisal of the research evidence offers clear, robust and well-defined answers or outcomes that aid the researcher to make well-informed conclusions or recommendations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&lt;EndNote&gt;&lt;Cite&gt;&lt;Author&gt;Mallett&lt;/Author&gt;&lt;Year&gt;2012&lt;/Year&gt;&lt;IDText&gt;The benefits and challenges of using systematic reviews in international development research&lt;/IDText&gt;&lt;DisplayText&gt;(Mallett et al. 2012, Meerpohl et al. 2012)&lt;/DisplayText&gt;&lt;record&gt;&lt;keywords&gt;&lt;keyword&gt;international development research&lt;/keyword&gt;&lt;keyword&gt;evidence-based policymaking&lt;/keyword&gt;&lt;keyword&gt;systematic reviews&lt;/keyword&gt;&lt;/keywords&gt;&lt;isbn&gt;1943-9342&lt;/isbn&gt;&lt;titles&gt;&lt;title&gt;The benefits and challenges of using systematic reviews in international development research&lt;/title&gt;&lt;secondary-title&gt;Journal of development effectiveness&lt;/secondary-title&gt;&lt;/titles&gt;&lt;pages&gt;445-455&lt;/pages&gt;&lt;number&gt;3&lt;/number&gt;&lt;contributors&gt;&lt;authors&gt;&lt;author&gt;Mallett, Richard&lt;/author&gt;&lt;author&gt;Hagen-Zanker, Jessica&lt;/author&gt;&lt;author&gt;Slater, Rachel&lt;/author&gt;&lt;author&gt;Duvendack, Maren&lt;/author&gt;&lt;/authors&gt;&lt;/contributors&gt;&lt;added-date format="utc"&gt;1618415741&lt;/added-date&gt;&lt;ref-type name="Journal Article"&gt;17&lt;/ref-type&gt;&lt;dates&gt;&lt;year&gt;2012&lt;/year&gt;&lt;/dates&gt;&lt;rec-number&gt;43&lt;/rec-number&gt;&lt;publisher&gt;Taylor &amp;amp; Francis&lt;/publisher&gt;&lt;last-updated-date format="utc"&gt;1618415741&lt;/last-updated-date&gt;&lt;electronic-resource-num&gt;10.1080/19439342.2012.711342&lt;/electronic-resource-num&gt;&lt;volume&gt;4&lt;/volume&gt;&lt;/record&gt;&lt;/Cite&gt;&lt;Cite&gt;&lt;Author&gt;Meerpohl&lt;/Author&gt;&lt;Year&gt;2012&lt;/Year&gt;&lt;IDText&gt;Scientific value of systematic reviews: survey of editors of core clinical journals&lt;/IDText&gt;&lt;record&gt;&lt;isbn&gt;1932-6203&lt;/isbn&gt;&lt;titles&gt;&lt;title&gt;Scientific value of systematic reviews: survey of editors of core clinical journals&lt;/title&gt;&lt;secondary-title&gt;PloS one&lt;/secondary-title&gt;&lt;/titles&gt;&lt;pages&gt;e35732&lt;/pages&gt;&lt;number&gt;5&lt;/number&gt;&lt;contributors&gt;&lt;authors&gt;&lt;author&gt;Meerpohl, Joerg J&lt;/author&gt;&lt;author&gt;Herrle, Florian&lt;/author&gt;&lt;author&gt;Antes, Gerd&lt;/author&gt;&lt;author&gt;von Elm, Erik&lt;/author&gt;&lt;/authors&gt;&lt;/contributors&gt;&lt;added-date format="utc"&gt;1618415635&lt;/added-date&gt;&lt;ref-type name="Journal Article"&gt;17&lt;/ref-type&gt;&lt;dates&gt;&lt;year&gt;2012&lt;/year&gt;&lt;/dates&gt;&lt;rec-number&gt;36&lt;/rec-number&gt;&lt;last-updated-date format="utc"&gt;1618415635&lt;/last-updated-date&gt;&lt;volume&gt;7&lt;/volume&gt;&lt;/record&gt;&lt;/Cite&gt;&lt;/EndNote&gt;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(Mallett et al., 2012; Meerpohl et al., 2012)</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xml:space="preserve">. It requires the researcher to have only a sharp, critical mind to appropriately synthesise the literature towards credible </w:t>
      </w:r>
      <w:commentRangeStart w:id="4"/>
      <w:r w:rsidRPr="00E21820">
        <w:rPr>
          <w:rFonts w:ascii="Times New Roman" w:hAnsi="Times New Roman" w:cs="Times New Roman"/>
          <w:sz w:val="24"/>
          <w:szCs w:val="24"/>
          <w:lang w:val="en-AU"/>
        </w:rPr>
        <w:t>conclusions</w:t>
      </w:r>
      <w:commentRangeEnd w:id="4"/>
      <w:r>
        <w:rPr>
          <w:rStyle w:val="CommentReference"/>
        </w:rPr>
        <w:commentReference w:id="4"/>
      </w:r>
      <w:r w:rsidRPr="00E21820">
        <w:rPr>
          <w:rFonts w:ascii="Times New Roman" w:hAnsi="Times New Roman" w:cs="Times New Roman"/>
          <w:sz w:val="24"/>
          <w:szCs w:val="24"/>
          <w:lang w:val="en-AU"/>
        </w:rPr>
        <w:t>.</w:t>
      </w:r>
    </w:p>
    <w:p w14:paraId="1FB5DF98" w14:textId="77777777" w:rsidR="00D03A31" w:rsidRPr="00E21820" w:rsidRDefault="00D03A31" w:rsidP="00D03A31">
      <w:pPr>
        <w:pStyle w:val="ListParagraph"/>
        <w:numPr>
          <w:ilvl w:val="1"/>
          <w:numId w:val="1"/>
        </w:numPr>
        <w:spacing w:line="360" w:lineRule="auto"/>
        <w:jc w:val="both"/>
        <w:rPr>
          <w:rFonts w:ascii="Times New Roman" w:hAnsi="Times New Roman" w:cs="Times New Roman"/>
          <w:b/>
          <w:i/>
          <w:sz w:val="24"/>
          <w:szCs w:val="24"/>
        </w:rPr>
      </w:pPr>
      <w:r w:rsidRPr="00E21820">
        <w:rPr>
          <w:rFonts w:ascii="Times New Roman" w:hAnsi="Times New Roman" w:cs="Times New Roman"/>
          <w:b/>
          <w:i/>
          <w:sz w:val="24"/>
          <w:szCs w:val="24"/>
        </w:rPr>
        <w:t>Sample</w:t>
      </w:r>
    </w:p>
    <w:p w14:paraId="1F4F9261" w14:textId="77777777" w:rsidR="00D03A31" w:rsidRPr="00E21820" w:rsidRDefault="00D03A31" w:rsidP="00D03A31">
      <w:pPr>
        <w:spacing w:line="360" w:lineRule="auto"/>
        <w:ind w:firstLine="360"/>
        <w:jc w:val="both"/>
        <w:rPr>
          <w:rFonts w:ascii="Times New Roman" w:hAnsi="Times New Roman" w:cs="Times New Roman"/>
          <w:sz w:val="24"/>
          <w:szCs w:val="24"/>
          <w:lang w:val="en-AU"/>
        </w:rPr>
      </w:pPr>
      <w:r w:rsidRPr="00E21820">
        <w:rPr>
          <w:rFonts w:ascii="Times New Roman" w:hAnsi="Times New Roman" w:cs="Times New Roman"/>
          <w:sz w:val="24"/>
          <w:szCs w:val="24"/>
          <w:lang w:val="en-AU"/>
        </w:rPr>
        <w:t xml:space="preserve">It is vital to emphasise that since the study design takes the form of a qualitative systematic review, the researcher will identify, review and critique scholarly journal sources. The researcher estimates to find a sample of 15 recent peer-reviewed journal sources from credible databases. As for the sample size, there is no one-size-fits-all approach to the number of </w:t>
      </w:r>
      <w:r w:rsidRPr="00E21820">
        <w:rPr>
          <w:rFonts w:ascii="Times New Roman" w:hAnsi="Times New Roman" w:cs="Times New Roman"/>
          <w:sz w:val="24"/>
          <w:szCs w:val="24"/>
          <w:lang w:val="en-AU"/>
        </w:rPr>
        <w:lastRenderedPageBreak/>
        <w:t xml:space="preserve">sources, but it is reasonable to have a large number of sources correlate with the volume of data analysis in the review </w:t>
      </w:r>
      <w:r w:rsidRPr="00E21820">
        <w:rPr>
          <w:rFonts w:ascii="Times New Roman" w:hAnsi="Times New Roman" w:cs="Times New Roman"/>
          <w:sz w:val="24"/>
          <w:szCs w:val="24"/>
          <w:lang w:val="en-AU"/>
        </w:rPr>
        <w:fldChar w:fldCharType="begin"/>
      </w:r>
      <w:r w:rsidRPr="00E21820">
        <w:rPr>
          <w:rFonts w:ascii="Times New Roman" w:hAnsi="Times New Roman" w:cs="Times New Roman"/>
          <w:sz w:val="24"/>
          <w:szCs w:val="24"/>
          <w:lang w:val="en-AU"/>
        </w:rPr>
        <w:instrText xml:space="preserve"> ADDIN EN.CITE &lt;EndNote&gt;&lt;Cite&gt;&lt;Author&gt;Charrois&lt;/Author&gt;&lt;Year&gt;2015&lt;/Year&gt;&lt;IDText&gt;Systematic reviews: what do you need to know to get started?&lt;/IDText&gt;&lt;DisplayText&gt;(Charrois 2015)&lt;/DisplayText&gt;&lt;record&gt;&lt;keywords&gt;&lt;keyword&gt;Initiation à la Recherche&lt;/keyword&gt;&lt;keyword&gt;Research Primer&lt;/keyword&gt;&lt;/keywords&gt;&lt;isbn&gt;0008-4123&lt;/isbn&gt;&lt;titles&gt;&lt;title&gt;Systematic reviews: what do you need to know to get started?&lt;/title&gt;&lt;secondary-title&gt;Canadian journal of hospital pharmacy&lt;/secondary-title&gt;&lt;/titles&gt;&lt;pages&gt;144-148&lt;/pages&gt;&lt;number&gt;2&lt;/number&gt;&lt;contributors&gt;&lt;authors&gt;&lt;author&gt;Charrois, Theresa L.&lt;/author&gt;&lt;/authors&gt;&lt;/contributors&gt;&lt;added-date format="utc"&gt;1618415741&lt;/added-date&gt;&lt;pub-location&gt;Canada&lt;/pub-location&gt;&lt;ref-type name="Journal Article"&gt;17&lt;/ref-type&gt;&lt;dates&gt;&lt;year&gt;2015&lt;/year&gt;&lt;/dates&gt;&lt;rec-number&gt;44&lt;/rec-number&gt;&lt;publisher&gt;Canadian Society of Hospital Pharmacists&lt;/publisher&gt;&lt;last-updated-date format="utc"&gt;1618415741&lt;/last-updated-date&gt;&lt;electronic-resource-num&gt;10.4212/cjhp.v68i2.1440&lt;/electronic-resource-num&gt;&lt;volume&gt;68&lt;/volume&gt;&lt;/record&gt;&lt;/Cite&gt;&lt;/EndNote&gt;</w:instrText>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(Charrois, 2015)</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In this study, the researcher estimates that a sample size of 30 journal sources would be ideal to offer a good foundation for review. The researcher, after assessing the related clinical studies, has a high level of confidence that this sample is adequate to uncover insights that would lead to a credible research outcome.</w:t>
      </w:r>
    </w:p>
    <w:p w14:paraId="4AAF43A4" w14:textId="77777777" w:rsidR="00D03A31" w:rsidRPr="00E21820" w:rsidRDefault="00D03A31" w:rsidP="00D03A31">
      <w:pPr>
        <w:spacing w:line="360" w:lineRule="auto"/>
        <w:ind w:firstLine="360"/>
        <w:jc w:val="both"/>
        <w:rPr>
          <w:rFonts w:ascii="Times New Roman" w:hAnsi="Times New Roman" w:cs="Times New Roman"/>
          <w:sz w:val="24"/>
          <w:szCs w:val="24"/>
          <w:lang w:val="en-AU"/>
        </w:rPr>
      </w:pPr>
      <w:r w:rsidRPr="00E21820">
        <w:rPr>
          <w:rFonts w:ascii="Times New Roman" w:hAnsi="Times New Roman" w:cs="Times New Roman"/>
          <w:sz w:val="24"/>
          <w:szCs w:val="24"/>
          <w:lang w:val="en-AU"/>
        </w:rPr>
        <w:t xml:space="preserve">In addition, since it is a systematic study, the researcher will use the purposeful sampling as a technique to find the most appropriate journal articles. In this technique, a researcher relies on their own institution, judgement and expertise to seek data sources relevant for the study, and it is effective in social science research </w:t>
      </w:r>
      <w:r w:rsidRPr="00E21820">
        <w:rPr>
          <w:rFonts w:ascii="Times New Roman" w:hAnsi="Times New Roman" w:cs="Times New Roman"/>
          <w:sz w:val="24"/>
          <w:szCs w:val="24"/>
          <w:lang w:val="en-AU"/>
        </w:rPr>
        <w:fldChar w:fldCharType="begin">
          <w:fldData xml:space="preserve">PEVuZE5vdGU+PENpdGU+PEF1dGhvcj5QYWxpbmthczwvQXV0aG9yPjxZZWFyPjIwMTU8L1llYXI+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</w:fldData>
        </w:fldChar>
      </w:r>
      <w:r w:rsidRPr="00E21820">
        <w:rPr>
          <w:rFonts w:ascii="Times New Roman" w:hAnsi="Times New Roman" w:cs="Times New Roman"/>
          <w:sz w:val="24"/>
          <w:szCs w:val="24"/>
          <w:lang w:val="en-AU"/>
        </w:rPr>
        <w:instrText xml:space="preserve"> ADDIN EN.CITE </w:instrText>
      </w:r>
      <w:r w:rsidRPr="00E21820">
        <w:rPr>
          <w:rFonts w:ascii="Times New Roman" w:hAnsi="Times New Roman" w:cs="Times New Roman"/>
          <w:sz w:val="24"/>
          <w:szCs w:val="24"/>
          <w:lang w:val="en-AU"/>
        </w:rPr>
        <w:fldChar w:fldCharType="begin">
          <w:fldData xml:space="preserve">PEVuZE5vdGU+PENpdGU+PEF1dGhvcj5QYWxpbmthczwvQXV0aG9yPjxZZWFyPjIwMTU8L1llYXI+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</w:fldData>
        </w:fldChar>
      </w:r>
      <w:r w:rsidRPr="00E21820">
        <w:rPr>
          <w:rFonts w:ascii="Times New Roman" w:hAnsi="Times New Roman" w:cs="Times New Roman"/>
          <w:sz w:val="24"/>
          <w:szCs w:val="24"/>
          <w:lang w:val="en-AU"/>
        </w:rPr>
        <w:instrText xml:space="preserve"> ADDIN EN.CITE.DATA </w:instrText>
      </w:r>
      <w:r w:rsidRPr="00E21820">
        <w:rPr>
          <w:rFonts w:ascii="Times New Roman" w:hAnsi="Times New Roman" w:cs="Times New Roman"/>
          <w:sz w:val="24"/>
          <w:szCs w:val="24"/>
          <w:lang w:val="en-AU"/>
        </w:rPr>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r>
      <w:r w:rsidRPr="00E21820">
        <w:rPr>
          <w:rFonts w:ascii="Times New Roman" w:hAnsi="Times New Roman" w:cs="Times New Roman"/>
          <w:sz w:val="24"/>
          <w:szCs w:val="24"/>
          <w:lang w:val="en-AU"/>
        </w:rPr>
        <w:fldChar w:fldCharType="separate"/>
      </w:r>
      <w:r w:rsidRPr="00E21820">
        <w:rPr>
          <w:rFonts w:ascii="Times New Roman" w:hAnsi="Times New Roman" w:cs="Times New Roman"/>
          <w:noProof/>
          <w:sz w:val="24"/>
          <w:szCs w:val="24"/>
          <w:lang w:val="en-AU"/>
        </w:rPr>
        <w:t>(Palinkas et al., 2015)</w:t>
      </w:r>
      <w:r w:rsidRPr="00E21820">
        <w:rPr>
          <w:rFonts w:ascii="Times New Roman" w:hAnsi="Times New Roman" w:cs="Times New Roman"/>
          <w:sz w:val="24"/>
          <w:szCs w:val="24"/>
          <w:lang w:val="en-AU"/>
        </w:rPr>
        <w:fldChar w:fldCharType="end"/>
      </w:r>
      <w:r w:rsidRPr="00E21820">
        <w:rPr>
          <w:rFonts w:ascii="Times New Roman" w:hAnsi="Times New Roman" w:cs="Times New Roman"/>
          <w:sz w:val="24"/>
          <w:szCs w:val="24"/>
          <w:lang w:val="en-AU"/>
        </w:rPr>
        <w:t>. For this inquiry, the selection criteria will focus on time and specificity of the research question or topic and seek those most relevant journal articles as explained in the subsequent sections.</w:t>
      </w:r>
    </w:p>
    <w:p w14:paraId="40C2D174" w14:textId="77777777" w:rsidR="00D03A31" w:rsidRPr="00E21820" w:rsidRDefault="00D03A31" w:rsidP="00D03A31">
      <w:pPr>
        <w:pStyle w:val="ListParagraph"/>
        <w:numPr>
          <w:ilvl w:val="1"/>
          <w:numId w:val="1"/>
        </w:numPr>
        <w:spacing w:line="360" w:lineRule="auto"/>
        <w:jc w:val="both"/>
        <w:rPr>
          <w:rFonts w:ascii="Times New Roman" w:hAnsi="Times New Roman" w:cs="Times New Roman"/>
          <w:b/>
          <w:i/>
          <w:sz w:val="24"/>
          <w:szCs w:val="24"/>
        </w:rPr>
      </w:pPr>
      <w:r w:rsidRPr="00E21820">
        <w:rPr>
          <w:rFonts w:ascii="Times New Roman" w:hAnsi="Times New Roman" w:cs="Times New Roman"/>
          <w:b/>
          <w:i/>
          <w:sz w:val="24"/>
          <w:szCs w:val="24"/>
        </w:rPr>
        <w:t>Data Collection</w:t>
      </w:r>
    </w:p>
    <w:p w14:paraId="0CEA380B" w14:textId="77777777" w:rsidR="00D03A31" w:rsidRPr="00E21820" w:rsidRDefault="00D03A31" w:rsidP="00D03A31">
      <w:pPr>
        <w:spacing w:line="360" w:lineRule="auto"/>
        <w:ind w:firstLine="360"/>
        <w:jc w:val="both"/>
        <w:rPr>
          <w:rFonts w:ascii="Times New Roman" w:hAnsi="Times New Roman" w:cs="Times New Roman"/>
          <w:sz w:val="24"/>
          <w:szCs w:val="24"/>
          <w:lang w:val="en-AU"/>
        </w:rPr>
      </w:pPr>
      <w:r w:rsidRPr="00E21820">
        <w:rPr>
          <w:rFonts w:ascii="Times New Roman" w:hAnsi="Times New Roman" w:cs="Times New Roman"/>
          <w:sz w:val="24"/>
          <w:szCs w:val="24"/>
          <w:lang w:val="en-AU"/>
        </w:rPr>
        <w:t>The data collection for this inquiry will entail a search of relevant, latest and peer-reviewed journals from credible databases. The three selected databases for the search include Google Scholar, PubMed and Ovid. As identified earlier, there will be two main selection criteria for selection of the most relevant journal sources—specifically of the research question/topic and the period of publication. Concerning the publication period, only recent journal sources will be selected, and no article published earlier than the past seven years will be considered. This criterion will ensure that the researcher relies on the recent evidence and avoids obsoleteness, since clinical research is dynamic and therefore new evidence gets unveiled frequently. Subsequently, the researcher will use key words and phrases such as “ambulance”, “non-emergency use” and “EMS” among others to filter out the most relevant peer-reviewed articles. The researcher will further refine the search criteria by using the words identical to research question or aims. The goal would be to find studies that are as similar as possible to the research inquiry, and it would mean relevance to present study. Those articles that meet the criteria will be downloaded for rigorous summary, review and appraisal.</w:t>
      </w:r>
    </w:p>
    <w:p w14:paraId="1074BCDD" w14:textId="77777777" w:rsidR="00D03A31" w:rsidRPr="00E21820" w:rsidRDefault="00D03A31" w:rsidP="00D03A31">
      <w:pPr>
        <w:spacing w:line="240" w:lineRule="auto"/>
        <w:jc w:val="center"/>
        <w:rPr>
          <w:rFonts w:ascii="Times New Roman" w:eastAsia="Times New Roman" w:hAnsi="Times New Roman" w:cs="Times New Roman"/>
          <w:b/>
          <w:sz w:val="24"/>
          <w:szCs w:val="24"/>
          <w:lang w:val="en-AU" w:eastAsia="en-GB"/>
        </w:rPr>
        <w:sectPr w:rsidR="00D03A31" w:rsidRPr="00E21820" w:rsidSect="00467980">
          <w:pgSz w:w="11900" w:h="16840"/>
          <w:pgMar w:top="1440" w:right="1440" w:bottom="1440" w:left="1440" w:header="708" w:footer="708" w:gutter="0"/>
          <w:cols w:space="708"/>
          <w:docGrid w:linePitch="360"/>
        </w:sectPr>
      </w:pPr>
    </w:p>
    <w:p w14:paraId="37262763" w14:textId="383DD672" w:rsidR="00667047" w:rsidRDefault="00D03A31">
      <w:pPr>
        <w:rPr>
          <w:rFonts w:ascii="Times New Roman" w:eastAsia="Times New Roman" w:hAnsi="Times New Roman" w:cs="Times New Roman"/>
          <w:b/>
          <w:sz w:val="24"/>
          <w:szCs w:val="24"/>
          <w:lang w:val="en-AU" w:eastAsia="en-GB"/>
        </w:rPr>
      </w:pPr>
      <w:r>
        <w:rPr>
          <w:rFonts w:ascii="Times New Roman" w:eastAsia="Times New Roman" w:hAnsi="Times New Roman" w:cs="Times New Roman"/>
          <w:b/>
          <w:sz w:val="24"/>
          <w:szCs w:val="24"/>
          <w:lang w:val="en-AU" w:eastAsia="en-GB"/>
        </w:rPr>
        <w:lastRenderedPageBreak/>
        <w:t>FEEDBACK:</w:t>
      </w:r>
    </w:p>
    <w:p w14:paraId="506F1C5C" w14:textId="77777777" w:rsidR="00D03A31" w:rsidRPr="00D03A31" w:rsidRDefault="00D03A31" w:rsidP="00D03A31">
      <w:pPr>
        <w:spacing w:after="0" w:line="240" w:lineRule="auto"/>
        <w:rPr>
          <w:rFonts w:ascii="Times New Roman" w:eastAsia="Times New Roman" w:hAnsi="Times New Roman" w:cs="Times New Roman"/>
          <w:sz w:val="24"/>
          <w:szCs w:val="24"/>
          <w:lang w:val="en-AU" w:eastAsia="en-GB"/>
        </w:rPr>
      </w:pPr>
      <w:r w:rsidRPr="00D03A31">
        <w:rPr>
          <w:rFonts w:ascii="Helvetica Neue" w:eastAsia="Times New Roman" w:hAnsi="Helvetica Neue" w:cs="Times New Roman"/>
          <w:color w:val="444444"/>
          <w:sz w:val="24"/>
          <w:szCs w:val="24"/>
          <w:shd w:val="clear" w:color="auto" w:fill="F5F5F5"/>
          <w:lang w:val="en-AU" w:eastAsia="en-GB"/>
        </w:rPr>
        <w:t xml:space="preserve">select a research topic and gain experience in developing an independent original research proposal. Despite this being a reasonably good paper if you had been asked to justify carrying out a scoping review of a </w:t>
      </w:r>
      <w:proofErr w:type="gramStart"/>
      <w:r w:rsidRPr="00D03A31">
        <w:rPr>
          <w:rFonts w:ascii="Helvetica Neue" w:eastAsia="Times New Roman" w:hAnsi="Helvetica Neue" w:cs="Times New Roman"/>
          <w:color w:val="444444"/>
          <w:sz w:val="24"/>
          <w:szCs w:val="24"/>
          <w:shd w:val="clear" w:color="auto" w:fill="F5F5F5"/>
          <w:lang w:val="en-AU" w:eastAsia="en-GB"/>
        </w:rPr>
        <w:t>topic</w:t>
      </w:r>
      <w:proofErr w:type="gramEnd"/>
      <w:r w:rsidRPr="00D03A31">
        <w:rPr>
          <w:rFonts w:ascii="Helvetica Neue" w:eastAsia="Times New Roman" w:hAnsi="Helvetica Neue" w:cs="Times New Roman"/>
          <w:color w:val="444444"/>
          <w:sz w:val="24"/>
          <w:szCs w:val="24"/>
          <w:shd w:val="clear" w:color="auto" w:fill="F5F5F5"/>
          <w:lang w:val="en-AU" w:eastAsia="en-GB"/>
        </w:rPr>
        <w:t xml:space="preserve"> I am unable to align your work with the marking criteria.</w:t>
      </w:r>
    </w:p>
    <w:p w14:paraId="37589A39" w14:textId="77777777" w:rsidR="00D03A31" w:rsidRPr="00D03A31" w:rsidRDefault="00D03A31">
      <w:pPr>
        <w:rPr>
          <w:lang w:val="en-AU"/>
        </w:rPr>
      </w:pPr>
    </w:p>
    <w:sectPr w:rsidR="00D03A31" w:rsidRPr="00D03A31" w:rsidSect="00140081">
      <w:headerReference w:type="default" r:id="rId11"/>
      <w:pgSz w:w="11900" w:h="16840"/>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 w:date="2021-05-08T03:51:00Z" w:initials="MAZ">
    <w:p w14:paraId="7D6B91A7" w14:textId="42AF7229" w:rsidR="00D03A31" w:rsidRDefault="00D03A31">
      <w:pPr>
        <w:pStyle w:val="CommentText"/>
      </w:pPr>
      <w:r>
        <w:rPr>
          <w:rStyle w:val="CommentReference"/>
        </w:rPr>
        <w:annotationRef/>
      </w:r>
      <w:r w:rsidRPr="00D03A31">
        <w:t>good clear aims but this section required to be supported with literature - review marking rubric</w:t>
      </w:r>
    </w:p>
  </w:comment>
  <w:comment w:id="1" w:author="." w:date="2021-05-08T03:51:00Z" w:initials="MAZ">
    <w:p w14:paraId="5FBB5DCB" w14:textId="520F6C0E" w:rsidR="00D03A31" w:rsidRDefault="00D03A31">
      <w:pPr>
        <w:pStyle w:val="CommentText"/>
      </w:pPr>
      <w:r>
        <w:rPr>
          <w:rStyle w:val="CommentReference"/>
        </w:rPr>
        <w:annotationRef/>
      </w:r>
      <w:r>
        <w:t>great</w:t>
      </w:r>
    </w:p>
  </w:comment>
  <w:comment w:id="2" w:author="." w:date="2021-05-08T03:52:00Z" w:initials="MAZ">
    <w:p w14:paraId="34B12A0E" w14:textId="4C264A33" w:rsidR="00D03A31" w:rsidRDefault="00D03A31">
      <w:pPr>
        <w:pStyle w:val="CommentText"/>
      </w:pPr>
      <w:r>
        <w:rPr>
          <w:rStyle w:val="CommentReference"/>
        </w:rPr>
        <w:annotationRef/>
      </w:r>
      <w:r w:rsidRPr="00D03A31">
        <w:t>not required</w:t>
      </w:r>
    </w:p>
  </w:comment>
  <w:comment w:id="3" w:author="." w:date="2021-05-08T03:52:00Z" w:initials="MAZ">
    <w:p w14:paraId="73F9757E" w14:textId="7C9F0B7E" w:rsidR="00D03A31" w:rsidRDefault="00D03A31">
      <w:pPr>
        <w:pStyle w:val="CommentText"/>
      </w:pPr>
      <w:r>
        <w:rPr>
          <w:rStyle w:val="CommentReference"/>
        </w:rPr>
        <w:annotationRef/>
      </w:r>
      <w:r w:rsidRPr="00D03A31">
        <w:t>Review the requirements of the subject - you need to develop an original research proposal</w:t>
      </w:r>
    </w:p>
  </w:comment>
  <w:comment w:id="4" w:author="." w:date="2021-05-08T03:53:00Z" w:initials="MAZ">
    <w:p w14:paraId="7C88E7A4" w14:textId="2709DA88" w:rsidR="00D03A31" w:rsidRDefault="00D03A31">
      <w:pPr>
        <w:pStyle w:val="CommentText"/>
      </w:pPr>
      <w:r>
        <w:rPr>
          <w:rStyle w:val="CommentReference"/>
        </w:rPr>
        <w:annotationRef/>
      </w:r>
      <w:r w:rsidRPr="00D03A31">
        <w:t>this is a good discussion regarding systematic versus scoping reviews but does not align with the purpose of the assessment or subject learning outcomes.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6B91A7" w15:done="0"/>
  <w15:commentEx w15:paraId="5FBB5DCB" w15:done="0"/>
  <w15:commentEx w15:paraId="34B12A0E" w15:done="0"/>
  <w15:commentEx w15:paraId="73F9757E" w15:done="0"/>
  <w15:commentEx w15:paraId="7C88E7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08934" w16cex:dateUtc="2021-05-07T17:51:00Z"/>
  <w16cex:commentExtensible w16cex:durableId="2440894F" w16cex:dateUtc="2021-05-07T17:51:00Z"/>
  <w16cex:commentExtensible w16cex:durableId="2440896B" w16cex:dateUtc="2021-05-07T17:52:00Z"/>
  <w16cex:commentExtensible w16cex:durableId="24408985" w16cex:dateUtc="2021-05-07T17:52:00Z"/>
  <w16cex:commentExtensible w16cex:durableId="244089A2" w16cex:dateUtc="2021-05-07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6B91A7" w16cid:durableId="24408934"/>
  <w16cid:commentId w16cid:paraId="5FBB5DCB" w16cid:durableId="2440894F"/>
  <w16cid:commentId w16cid:paraId="34B12A0E" w16cid:durableId="2440896B"/>
  <w16cid:commentId w16cid:paraId="73F9757E" w16cid:durableId="24408985"/>
  <w16cid:commentId w16cid:paraId="7C88E7A4" w16cid:durableId="24408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8B69B" w14:textId="77777777" w:rsidR="00EF16D5" w:rsidRDefault="00EF16D5">
      <w:pPr>
        <w:spacing w:after="0" w:line="240" w:lineRule="auto"/>
      </w:pPr>
      <w:r>
        <w:separator/>
      </w:r>
    </w:p>
  </w:endnote>
  <w:endnote w:type="continuationSeparator" w:id="0">
    <w:p w14:paraId="1DC9534C" w14:textId="77777777" w:rsidR="00EF16D5" w:rsidRDefault="00EF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7339C" w14:textId="77777777" w:rsidR="00EF16D5" w:rsidRDefault="00EF16D5">
      <w:pPr>
        <w:spacing w:after="0" w:line="240" w:lineRule="auto"/>
      </w:pPr>
      <w:r>
        <w:separator/>
      </w:r>
    </w:p>
  </w:footnote>
  <w:footnote w:type="continuationSeparator" w:id="0">
    <w:p w14:paraId="07D4E632" w14:textId="77777777" w:rsidR="00EF16D5" w:rsidRDefault="00EF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984D0" w14:textId="77777777" w:rsidR="00F56C07" w:rsidRDefault="00D03A31">
    <w:pPr>
      <w:pStyle w:val="Header"/>
      <w:rPr>
        <w:lang w:val="en-AU"/>
      </w:rPr>
    </w:pPr>
    <w:r>
      <w:rPr>
        <w:lang w:val="en-AU"/>
      </w:rPr>
      <w:t>Mohammed Alzahrani</w:t>
    </w:r>
  </w:p>
  <w:p w14:paraId="4548E505" w14:textId="77777777" w:rsidR="00140081" w:rsidRDefault="00D03A31">
    <w:pPr>
      <w:pStyle w:val="Header"/>
    </w:pPr>
    <w:r>
      <w:rPr>
        <w:lang w:val="en-AU"/>
      </w:rPr>
      <w:t>13808136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83A5F"/>
    <w:multiLevelType w:val="multilevel"/>
    <w:tmpl w:val="DD8256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6160B4B"/>
    <w:multiLevelType w:val="hybridMultilevel"/>
    <w:tmpl w:val="E63C1358"/>
    <w:lvl w:ilvl="0" w:tplc="FAAA06C6">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31"/>
    <w:rsid w:val="001B1E0B"/>
    <w:rsid w:val="0021106A"/>
    <w:rsid w:val="002B1874"/>
    <w:rsid w:val="002F061D"/>
    <w:rsid w:val="00335BBF"/>
    <w:rsid w:val="0036547D"/>
    <w:rsid w:val="003D2BCF"/>
    <w:rsid w:val="00467980"/>
    <w:rsid w:val="00582C34"/>
    <w:rsid w:val="005A7A4F"/>
    <w:rsid w:val="00652EBB"/>
    <w:rsid w:val="00667047"/>
    <w:rsid w:val="00793528"/>
    <w:rsid w:val="007C3617"/>
    <w:rsid w:val="00895F20"/>
    <w:rsid w:val="008B20CC"/>
    <w:rsid w:val="008C400A"/>
    <w:rsid w:val="009857E9"/>
    <w:rsid w:val="00B67156"/>
    <w:rsid w:val="00C5742B"/>
    <w:rsid w:val="00C9391B"/>
    <w:rsid w:val="00CE38D0"/>
    <w:rsid w:val="00D03A31"/>
    <w:rsid w:val="00D54AE4"/>
    <w:rsid w:val="00E11499"/>
    <w:rsid w:val="00E43329"/>
    <w:rsid w:val="00EF16D5"/>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1F1C77B8"/>
  <w15:chartTrackingRefBased/>
  <w15:docId w15:val="{6DFD0272-8D40-8945-B663-8AEEAEC6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3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31"/>
    <w:pPr>
      <w:ind w:left="720"/>
      <w:contextualSpacing/>
    </w:pPr>
  </w:style>
  <w:style w:type="paragraph" w:customStyle="1" w:styleId="EndNoteBibliography">
    <w:name w:val="EndNote Bibliography"/>
    <w:basedOn w:val="Normal"/>
    <w:link w:val="EndNoteBibliographyChar"/>
    <w:rsid w:val="00D03A31"/>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D03A31"/>
    <w:rPr>
      <w:rFonts w:ascii="Calibri" w:hAnsi="Calibri" w:cs="Calibri"/>
      <w:sz w:val="22"/>
      <w:szCs w:val="22"/>
      <w:lang w:val="en-US"/>
    </w:rPr>
  </w:style>
  <w:style w:type="paragraph" w:styleId="Header">
    <w:name w:val="header"/>
    <w:basedOn w:val="Normal"/>
    <w:link w:val="HeaderChar"/>
    <w:uiPriority w:val="99"/>
    <w:unhideWhenUsed/>
    <w:rsid w:val="00D03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31"/>
    <w:rPr>
      <w:sz w:val="22"/>
      <w:szCs w:val="22"/>
      <w:lang w:val="en-US"/>
    </w:rPr>
  </w:style>
  <w:style w:type="character" w:styleId="CommentReference">
    <w:name w:val="annotation reference"/>
    <w:basedOn w:val="DefaultParagraphFont"/>
    <w:uiPriority w:val="99"/>
    <w:semiHidden/>
    <w:unhideWhenUsed/>
    <w:rsid w:val="00D03A31"/>
    <w:rPr>
      <w:sz w:val="16"/>
      <w:szCs w:val="16"/>
    </w:rPr>
  </w:style>
  <w:style w:type="paragraph" w:styleId="CommentText">
    <w:name w:val="annotation text"/>
    <w:basedOn w:val="Normal"/>
    <w:link w:val="CommentTextChar"/>
    <w:uiPriority w:val="99"/>
    <w:semiHidden/>
    <w:unhideWhenUsed/>
    <w:rsid w:val="00D03A31"/>
    <w:pPr>
      <w:spacing w:line="240" w:lineRule="auto"/>
    </w:pPr>
    <w:rPr>
      <w:sz w:val="20"/>
      <w:szCs w:val="20"/>
    </w:rPr>
  </w:style>
  <w:style w:type="character" w:customStyle="1" w:styleId="CommentTextChar">
    <w:name w:val="Comment Text Char"/>
    <w:basedOn w:val="DefaultParagraphFont"/>
    <w:link w:val="CommentText"/>
    <w:uiPriority w:val="99"/>
    <w:semiHidden/>
    <w:rsid w:val="00D03A31"/>
    <w:rPr>
      <w:sz w:val="20"/>
      <w:szCs w:val="20"/>
      <w:lang w:val="en-US"/>
    </w:rPr>
  </w:style>
  <w:style w:type="paragraph" w:styleId="CommentSubject">
    <w:name w:val="annotation subject"/>
    <w:basedOn w:val="CommentText"/>
    <w:next w:val="CommentText"/>
    <w:link w:val="CommentSubjectChar"/>
    <w:uiPriority w:val="99"/>
    <w:semiHidden/>
    <w:unhideWhenUsed/>
    <w:rsid w:val="00D03A31"/>
    <w:rPr>
      <w:b/>
      <w:bCs/>
    </w:rPr>
  </w:style>
  <w:style w:type="character" w:customStyle="1" w:styleId="CommentSubjectChar">
    <w:name w:val="Comment Subject Char"/>
    <w:basedOn w:val="CommentTextChar"/>
    <w:link w:val="CommentSubject"/>
    <w:uiPriority w:val="99"/>
    <w:semiHidden/>
    <w:rsid w:val="00D03A3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6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2562</Words>
  <Characters>14018</Characters>
  <Application>Microsoft Office Word</Application>
  <DocSecurity>0</DocSecurity>
  <Lines>219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2021-05-07T17:48:00Z</dcterms:created>
  <dcterms:modified xsi:type="dcterms:W3CDTF">2021-05-07T17:54:00Z</dcterms:modified>
</cp:coreProperties>
</file>